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74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4"/>
        <w:gridCol w:w="3377"/>
        <w:gridCol w:w="134"/>
        <w:gridCol w:w="789"/>
        <w:gridCol w:w="691"/>
        <w:gridCol w:w="1107"/>
        <w:gridCol w:w="1369"/>
        <w:gridCol w:w="667"/>
        <w:gridCol w:w="256"/>
        <w:gridCol w:w="940"/>
      </w:tblGrid>
      <w:tr w:rsidR="00962CCA" w:rsidTr="00A34B8B">
        <w:trPr>
          <w:trHeight w:hRule="exact" w:val="277"/>
        </w:trPr>
        <w:tc>
          <w:tcPr>
            <w:tcW w:w="944" w:type="dxa"/>
          </w:tcPr>
          <w:p w:rsidR="00962CCA" w:rsidRDefault="00962CCA" w:rsidP="00A34B8B"/>
        </w:tc>
        <w:tc>
          <w:tcPr>
            <w:tcW w:w="3377" w:type="dxa"/>
          </w:tcPr>
          <w:p w:rsidR="00962CCA" w:rsidRDefault="00962CCA"/>
        </w:tc>
        <w:tc>
          <w:tcPr>
            <w:tcW w:w="134" w:type="dxa"/>
          </w:tcPr>
          <w:p w:rsidR="00962CCA" w:rsidRDefault="00962CCA"/>
        </w:tc>
        <w:tc>
          <w:tcPr>
            <w:tcW w:w="789" w:type="dxa"/>
          </w:tcPr>
          <w:p w:rsidR="00962CCA" w:rsidRDefault="00962CCA"/>
        </w:tc>
        <w:tc>
          <w:tcPr>
            <w:tcW w:w="691" w:type="dxa"/>
          </w:tcPr>
          <w:p w:rsidR="00962CCA" w:rsidRDefault="00962CCA"/>
        </w:tc>
        <w:tc>
          <w:tcPr>
            <w:tcW w:w="1107" w:type="dxa"/>
          </w:tcPr>
          <w:p w:rsidR="00962CCA" w:rsidRDefault="00962CCA"/>
        </w:tc>
        <w:tc>
          <w:tcPr>
            <w:tcW w:w="1369" w:type="dxa"/>
          </w:tcPr>
          <w:p w:rsidR="00962CCA" w:rsidRDefault="00962CCA"/>
        </w:tc>
        <w:tc>
          <w:tcPr>
            <w:tcW w:w="667" w:type="dxa"/>
          </w:tcPr>
          <w:p w:rsidR="00962CCA" w:rsidRDefault="00962CCA"/>
        </w:tc>
        <w:tc>
          <w:tcPr>
            <w:tcW w:w="256" w:type="dxa"/>
          </w:tcPr>
          <w:p w:rsidR="00962CCA" w:rsidRDefault="00962CCA"/>
        </w:tc>
        <w:tc>
          <w:tcPr>
            <w:tcW w:w="940" w:type="dxa"/>
          </w:tcPr>
          <w:p w:rsidR="00962CCA" w:rsidRDefault="00962CCA"/>
        </w:tc>
      </w:tr>
      <w:tr w:rsidR="00962CCA" w:rsidRPr="00A34B8B" w:rsidTr="00D9751F">
        <w:trPr>
          <w:trHeight w:hRule="exact" w:val="1307"/>
        </w:trPr>
        <w:tc>
          <w:tcPr>
            <w:tcW w:w="102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34B8B" w:rsidRDefault="00A34B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202</w:t>
            </w:r>
            <w:r w:rsidR="001E6209"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-202</w:t>
            </w:r>
            <w:r w:rsidR="001E6209"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 xml:space="preserve"> </w:t>
            </w:r>
          </w:p>
          <w:p w:rsidR="00962CCA" w:rsidRPr="00A34B8B" w:rsidRDefault="00A34B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психология</w:t>
            </w:r>
            <w:proofErr w:type="spellEnd"/>
          </w:p>
        </w:tc>
      </w:tr>
      <w:tr w:rsidR="00962CCA" w:rsidTr="00F3150B">
        <w:trPr>
          <w:trHeight w:hRule="exact" w:val="605"/>
        </w:trPr>
        <w:tc>
          <w:tcPr>
            <w:tcW w:w="102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  <w:p w:rsidR="00F3150B" w:rsidRPr="00F3150B" w:rsidRDefault="00F3150B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</w:tr>
    </w:tbl>
    <w:p w:rsidR="00962CCA" w:rsidRPr="00A34B8B" w:rsidRDefault="00962CCA">
      <w:pPr>
        <w:rPr>
          <w:sz w:val="0"/>
          <w:szCs w:val="0"/>
        </w:rPr>
      </w:pPr>
    </w:p>
    <w:p w:rsidR="00F3150B" w:rsidRDefault="00F3150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9"/>
          <w:szCs w:val="19"/>
        </w:rPr>
      </w:pPr>
      <w:r>
        <w:rPr>
          <w:rFonts w:ascii="Times New Roman" w:hAnsi="Times New Roman" w:cs="Times New Roman"/>
          <w:b/>
          <w:color w:val="000000"/>
          <w:sz w:val="19"/>
          <w:szCs w:val="19"/>
        </w:rPr>
        <w:t>Темы письменных работ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1. Краткий исторический очерк развития психологии.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2. Современные направления психологических исследований в мире.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3. Методы психологических исследований.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4. Основные этапы развития психики у животных. Сравнительная характеристика психики человека и животных.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5. Психика и мозг.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6. Многоуровневый характер психического отражения.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7. Сознание и бессознательное в психике и поведении человека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8. Специфика человеческой деятельности. Виды деятельности человека.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9. Роль и виды ощущений у человека.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10. Виды и свойства восприятия. Законы и загадки зрительного восприятия человека.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11. Внимание и его психологические свойства. Развитие внимания.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12. Виды памяти у человека. Индивидуальные особенности и нарушения памяти.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13. Теории и законы памяти в психологии.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14. Пути, приемы и средства улучшения памяти человека.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15. Определение и функции, виды воображения. Воображение и творчество.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16. Природа и виды мышления в психологии.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17. Психология творческого мышления. Личностные особенности творческого человека.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18. Развитие мышления. Средства развития мышления.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19. Виды и функции речи. Речь как инструмент мышления.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20. История исследований личности и современные теории личности: преемственность позиций и новизна в постановке вопросов.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21. Формирование, развитие и структура личности.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22. Природа человеческих способностей. Развитие способностей.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23. Задатки и их генетическая обусловленность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24. Типы темпераментов, их психологическая характеристика.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25. Личность и темперамент.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26. Определение характера человека. Формирование характера.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27. Типология характеров (</w:t>
      </w:r>
      <w:proofErr w:type="spell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Э.Кречмер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proofErr w:type="spell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Личко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proofErr w:type="spell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К.Леангард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,  </w:t>
      </w:r>
      <w:proofErr w:type="spell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Э.Фромм</w:t>
      </w:r>
      <w:proofErr w:type="spellEnd"/>
      <w:proofErr w:type="gram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 )</w:t>
      </w:r>
      <w:proofErr w:type="gramEnd"/>
      <w:r w:rsidRPr="00A34B8B">
        <w:rPr>
          <w:rFonts w:ascii="Times New Roman" w:hAnsi="Times New Roman" w:cs="Times New Roman"/>
          <w:color w:val="000000"/>
          <w:sz w:val="19"/>
          <w:szCs w:val="19"/>
        </w:rPr>
        <w:t>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28. Понятие, признаки и проявления воли у человека. Основные направления и пути развития воли.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29. Функции и виды эмоций у человека.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30. Сравнительный анализ различных теорий эмоций.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31. Мотив и мотивация. Классификация человеческих потребностей.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32. Эмоции и современное художественное творчество.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33. Становление волевой регуляции поведения у детей.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34. Становление волевых качеств личности.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35. З. Фрейд о защитных механизмах личности.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36. Конформизм и нонконформизм личности.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37. Направленность личности.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38. Проблема устойчивости личности.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39. Личность и лидерство.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40. Межличностные отношения в малых группах и коллективах.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41. Социально-психологические факторы эффективности групповой деятельности.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42. Понятие и виды общения. Роль общения в психологическом развитии человека.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43. Роль и место общения в структуре делового взаимодействия.  Барьеры общения.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44. Роль и значение невербальных средств общения.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45. Предмет и основные этапы развития педагогики.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46. Методы педагогических исследований.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47. Процесс воспитания: принципы, методы, технологии.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48. Идеи мыслителей прошлого о воспитании и развитии личности.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49. Педагогический процесс и развивающая функция обучения.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50. Основные подходы к процессу воспитания и обучения в истории педагогики.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51. Семья, как субъект педагогического взаимодействия и </w:t>
      </w:r>
      <w:proofErr w:type="spellStart"/>
      <w:proofErr w:type="gram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социо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>-культурной</w:t>
      </w:r>
      <w:proofErr w:type="gram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 среды воспитания и развития личности.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52. Понятие конфликта. </w:t>
      </w:r>
      <w:proofErr w:type="spell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Психопрофилактика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 конфликтов между родителями и детьми.</w:t>
      </w:r>
    </w:p>
    <w:p w:rsidR="00F3150B" w:rsidRPr="00F3150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53. Образование как </w:t>
      </w:r>
      <w:proofErr w:type="spellStart"/>
      <w:proofErr w:type="gram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социо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>-культурный</w:t>
      </w:r>
      <w:proofErr w:type="gram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 феномен. Проблемы образования на современном этапе.</w:t>
      </w:r>
    </w:p>
    <w:p w:rsidR="00F3150B" w:rsidRDefault="00F3150B">
      <w:pPr>
        <w:spacing w:after="0" w:line="240" w:lineRule="auto"/>
        <w:rPr>
          <w:rFonts w:ascii="Times New Roman" w:hAnsi="Times New Roman" w:cs="Times New Roman"/>
          <w:b/>
          <w:color w:val="000000"/>
          <w:sz w:val="19"/>
          <w:szCs w:val="19"/>
        </w:rPr>
      </w:pPr>
      <w:bookmarkStart w:id="0" w:name="_GoBack"/>
      <w:bookmarkEnd w:id="0"/>
    </w:p>
    <w:sectPr w:rsidR="00F3150B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E3846"/>
    <w:multiLevelType w:val="hybridMultilevel"/>
    <w:tmpl w:val="C0F2A07A"/>
    <w:lvl w:ilvl="0" w:tplc="F70E9CE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D67E1CAE">
      <w:start w:val="5"/>
      <w:numFmt w:val="bullet"/>
      <w:lvlText w:val="-"/>
      <w:lvlJc w:val="left"/>
      <w:pPr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E6209"/>
    <w:rsid w:val="001F0BC7"/>
    <w:rsid w:val="00962CCA"/>
    <w:rsid w:val="00A34B8B"/>
    <w:rsid w:val="00B278D0"/>
    <w:rsid w:val="00D31453"/>
    <w:rsid w:val="00D53589"/>
    <w:rsid w:val="00D9751F"/>
    <w:rsid w:val="00E209E2"/>
    <w:rsid w:val="00F11370"/>
    <w:rsid w:val="00F3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4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B8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4B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4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B8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4B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2021-2022_B450302ГЛ_44ТиПП_3-21_plx_Педагогика и психология</vt:lpstr>
      <vt:lpstr>Лист1</vt:lpstr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2021-2022_B450302ГЛ_44ТиПП_3-21_plx_Педагогика и психология</dc:title>
  <dc:creator>FastReport.NET</dc:creator>
  <cp:lastModifiedBy>admin</cp:lastModifiedBy>
  <cp:revision>3</cp:revision>
  <dcterms:created xsi:type="dcterms:W3CDTF">2022-10-25T08:18:00Z</dcterms:created>
  <dcterms:modified xsi:type="dcterms:W3CDTF">2022-10-25T08:19:00Z</dcterms:modified>
</cp:coreProperties>
</file>